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71A21">
        <w:rPr>
          <w:rFonts w:ascii="Arial" w:hAnsi="Arial" w:cs="Arial"/>
          <w:sz w:val="16"/>
          <w:szCs w:val="16"/>
        </w:rPr>
        <w:t>146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E71A21">
        <w:rPr>
          <w:rFonts w:ascii="Arial" w:hAnsi="Arial" w:cs="Arial"/>
          <w:bCs/>
          <w:sz w:val="16"/>
          <w:szCs w:val="16"/>
        </w:rPr>
        <w:t>286</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E71A21">
        <w:rPr>
          <w:rFonts w:ascii="Arial" w:hAnsi="Arial" w:cs="Arial"/>
          <w:bCs/>
          <w:sz w:val="16"/>
          <w:szCs w:val="16"/>
        </w:rPr>
        <w:t>1514</w:t>
      </w:r>
      <w:r w:rsidR="006848EE">
        <w:rPr>
          <w:rFonts w:ascii="Arial" w:hAnsi="Arial" w:cs="Arial"/>
          <w:bCs/>
          <w:sz w:val="16"/>
          <w:szCs w:val="16"/>
        </w:rPr>
        <w:t>.</w:t>
      </w:r>
      <w:proofErr w:type="gramEnd"/>
      <w:r w:rsidR="006848EE">
        <w:rPr>
          <w:rFonts w:ascii="Arial" w:hAnsi="Arial" w:cs="Arial"/>
          <w:bCs/>
          <w:sz w:val="16"/>
          <w:szCs w:val="16"/>
        </w:rPr>
        <w:t>00</w:t>
      </w:r>
      <w:r w:rsidR="00E71A21">
        <w:rPr>
          <w:rFonts w:ascii="Arial" w:hAnsi="Arial" w:cs="Arial"/>
          <w:bCs/>
          <w:sz w:val="16"/>
          <w:szCs w:val="16"/>
        </w:rPr>
        <w:t>404</w:t>
      </w:r>
      <w:r w:rsidR="005F28C3" w:rsidRPr="005F28C3">
        <w:rPr>
          <w:rFonts w:ascii="Arial" w:hAnsi="Arial" w:cs="Arial"/>
          <w:bCs/>
          <w:sz w:val="16"/>
          <w:szCs w:val="16"/>
        </w:rPr>
        <w:t>-00/201</w:t>
      </w:r>
      <w:r w:rsidR="00E71A21">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1E5672">
        <w:rPr>
          <w:rFonts w:ascii="Arial" w:hAnsi="Arial"/>
          <w:sz w:val="16"/>
          <w:szCs w:val="16"/>
        </w:rPr>
        <w:t xml:space="preserve">aquisição </w:t>
      </w:r>
      <w:r w:rsidR="00E71A21">
        <w:rPr>
          <w:rFonts w:ascii="Arial" w:hAnsi="Arial"/>
          <w:sz w:val="16"/>
          <w:szCs w:val="16"/>
        </w:rPr>
        <w:t>de equipamentos para apoio logístico</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542D5C" w:rsidRPr="00DE1B9C">
        <w:rPr>
          <w:rFonts w:ascii="Arial" w:hAnsi="Arial" w:cs="Arial"/>
          <w:sz w:val="16"/>
          <w:szCs w:val="16"/>
        </w:rPr>
        <w:t xml:space="preserve">para futura e eventual </w:t>
      </w:r>
      <w:r w:rsidR="000B7916">
        <w:rPr>
          <w:rFonts w:ascii="Arial" w:hAnsi="Arial"/>
          <w:sz w:val="16"/>
          <w:szCs w:val="16"/>
        </w:rPr>
        <w:t xml:space="preserve">aquisição de </w:t>
      </w:r>
      <w:r w:rsidR="00E71A21">
        <w:rPr>
          <w:rFonts w:ascii="Arial" w:hAnsi="Arial"/>
          <w:sz w:val="16"/>
          <w:szCs w:val="16"/>
        </w:rPr>
        <w:t>aquisição de equipamentos para apoio logístico</w:t>
      </w:r>
      <w:r w:rsidR="00AB70A8">
        <w:rPr>
          <w:rFonts w:ascii="Arial" w:hAnsi="Arial"/>
          <w:sz w:val="16"/>
          <w:szCs w:val="16"/>
        </w:rPr>
        <w:t>, para atender as necessidades d</w:t>
      </w:r>
      <w:r w:rsidR="00E71A21">
        <w:rPr>
          <w:rFonts w:ascii="Arial" w:hAnsi="Arial"/>
          <w:sz w:val="16"/>
          <w:szCs w:val="16"/>
        </w:rPr>
        <w:t>o</w:t>
      </w:r>
      <w:r w:rsidR="00AB70A8">
        <w:rPr>
          <w:rFonts w:ascii="Arial" w:hAnsi="Arial"/>
          <w:sz w:val="16"/>
          <w:szCs w:val="16"/>
        </w:rPr>
        <w:t xml:space="preserve"> </w:t>
      </w:r>
      <w:r w:rsidR="00E71A21">
        <w:rPr>
          <w:rFonts w:ascii="Arial" w:hAnsi="Arial"/>
          <w:sz w:val="16"/>
          <w:szCs w:val="16"/>
        </w:rPr>
        <w:t>Fundo Especial do Corpo de Bombeiros - FUNESBOM</w:t>
      </w:r>
      <w:r w:rsidR="00AB70A8">
        <w:rPr>
          <w:rFonts w:ascii="Arial" w:hAnsi="Arial"/>
          <w:sz w:val="16"/>
          <w:szCs w:val="16"/>
        </w:rPr>
        <w:t xml:space="preserve"> e seus anexos pelo período de 12 meses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3C43A1">
        <w:rPr>
          <w:rFonts w:ascii="Arial" w:hAnsi="Arial" w:cs="Arial"/>
          <w:bCs/>
          <w:sz w:val="16"/>
          <w:szCs w:val="16"/>
        </w:rPr>
        <w:t>15</w:t>
      </w:r>
      <w:r w:rsidR="0090261A">
        <w:rPr>
          <w:rFonts w:ascii="Arial" w:hAnsi="Arial" w:cs="Arial"/>
          <w:bCs/>
          <w:sz w:val="16"/>
          <w:szCs w:val="16"/>
        </w:rPr>
        <w:t>(</w:t>
      </w:r>
      <w:r w:rsidR="003C43A1">
        <w:rPr>
          <w:rFonts w:ascii="Arial" w:hAnsi="Arial" w:cs="Arial"/>
          <w:bCs/>
          <w:sz w:val="16"/>
          <w:szCs w:val="16"/>
        </w:rPr>
        <w:t>quinze</w:t>
      </w:r>
      <w:r w:rsidR="0090261A">
        <w:rPr>
          <w:rFonts w:ascii="Arial" w:hAnsi="Arial" w:cs="Arial"/>
          <w:bCs/>
          <w:sz w:val="16"/>
          <w:szCs w:val="16"/>
        </w:rPr>
        <w:t xml:space="preserve">) dias </w:t>
      </w:r>
      <w:r w:rsidR="003C43A1">
        <w:rPr>
          <w:rFonts w:ascii="Arial" w:hAnsi="Arial" w:cs="Arial"/>
          <w:bCs/>
          <w:sz w:val="16"/>
          <w:szCs w:val="16"/>
        </w:rPr>
        <w:t>úteis</w:t>
      </w:r>
      <w:r w:rsidR="00DE6B15">
        <w:rPr>
          <w:rFonts w:ascii="Arial" w:hAnsi="Arial" w:cs="Arial"/>
          <w:bCs/>
          <w:sz w:val="16"/>
          <w:szCs w:val="16"/>
        </w:rPr>
        <w:t>,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E71A21" w:rsidRPr="00E71A21">
        <w:rPr>
          <w:rFonts w:ascii="Arial" w:hAnsi="Arial" w:cs="Arial"/>
          <w:bCs/>
          <w:sz w:val="16"/>
          <w:szCs w:val="16"/>
        </w:rPr>
        <w:t>Os materiais</w:t>
      </w:r>
      <w:r w:rsidR="00E71A21" w:rsidRPr="00E71A21">
        <w:rPr>
          <w:rFonts w:ascii="Arial" w:hAnsi="Arial" w:cs="Arial"/>
          <w:sz w:val="16"/>
          <w:szCs w:val="16"/>
        </w:rPr>
        <w:t xml:space="preserve"> </w:t>
      </w:r>
      <w:r w:rsidR="00E71A21" w:rsidRPr="00E71A21">
        <w:rPr>
          <w:rFonts w:ascii="Arial" w:hAnsi="Arial" w:cs="Arial"/>
          <w:bCs/>
          <w:sz w:val="16"/>
          <w:szCs w:val="16"/>
        </w:rPr>
        <w:t xml:space="preserve">deverão ser </w:t>
      </w:r>
      <w:proofErr w:type="gramStart"/>
      <w:r w:rsidR="00E71A21" w:rsidRPr="00E71A21">
        <w:rPr>
          <w:rFonts w:ascii="Arial" w:hAnsi="Arial" w:cs="Arial"/>
          <w:bCs/>
          <w:sz w:val="16"/>
          <w:szCs w:val="16"/>
        </w:rPr>
        <w:t>entregues na Coordenadoria Geral de Patrimônio e Imobiliário do Governo do Estado de Rondônia - CGPI</w:t>
      </w:r>
      <w:r w:rsidR="00E71A21" w:rsidRPr="00E71A21">
        <w:rPr>
          <w:rFonts w:ascii="Arial" w:hAnsi="Arial" w:cs="Arial"/>
          <w:sz w:val="16"/>
          <w:szCs w:val="16"/>
        </w:rPr>
        <w:t>, sito a Rua Antonio Lacerda, 4138, bairro</w:t>
      </w:r>
      <w:proofErr w:type="gramEnd"/>
      <w:r w:rsidR="00E71A21" w:rsidRPr="00E71A21">
        <w:rPr>
          <w:rFonts w:ascii="Arial" w:hAnsi="Arial" w:cs="Arial"/>
          <w:sz w:val="16"/>
          <w:szCs w:val="16"/>
        </w:rPr>
        <w:t xml:space="preserve"> Industrial – Porto Velho - RO, dentro do horário de expediente das 07h30min às 13h30min, de segunda a sexta-feira, nos dias úteis</w:t>
      </w:r>
      <w:r w:rsidR="003C43A1">
        <w:rPr>
          <w:rFonts w:ascii="Arial" w:hAnsi="Arial" w:cs="Arial"/>
          <w:bCs/>
          <w:sz w:val="16"/>
          <w:szCs w:val="16"/>
        </w:rPr>
        <w:t>.</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E71A21" w:rsidP="00FE3739">
      <w:pPr>
        <w:jc w:val="both"/>
        <w:rPr>
          <w:rFonts w:ascii="Arial" w:hAnsi="Arial"/>
          <w:sz w:val="16"/>
          <w:szCs w:val="16"/>
        </w:rPr>
      </w:pPr>
      <w:r>
        <w:rPr>
          <w:rFonts w:ascii="Arial" w:hAnsi="Arial"/>
          <w:b/>
          <w:sz w:val="16"/>
          <w:szCs w:val="16"/>
        </w:rPr>
        <w:t>FUNESBOM</w:t>
      </w:r>
      <w:r w:rsidR="00122860">
        <w:rPr>
          <w:rFonts w:ascii="Arial" w:hAnsi="Arial"/>
          <w:b/>
          <w:sz w:val="16"/>
          <w:szCs w:val="16"/>
        </w:rPr>
        <w:t xml:space="preserve"> – </w:t>
      </w:r>
      <w:r>
        <w:rPr>
          <w:rFonts w:ascii="Arial" w:hAnsi="Arial"/>
          <w:sz w:val="16"/>
          <w:szCs w:val="16"/>
        </w:rPr>
        <w:t>Fundo Especial do Corpo de Bombeiros</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8EE" w:rsidRDefault="006848EE">
      <w:r>
        <w:separator/>
      </w:r>
    </w:p>
  </w:endnote>
  <w:endnote w:type="continuationSeparator" w:id="1">
    <w:p w:rsidR="006848EE" w:rsidRDefault="006848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8EE" w:rsidRDefault="006848EE">
      <w:r>
        <w:separator/>
      </w:r>
    </w:p>
  </w:footnote>
  <w:footnote w:type="continuationSeparator" w:id="1">
    <w:p w:rsidR="006848EE" w:rsidRDefault="006848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EE" w:rsidRDefault="006848E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48EE"/>
    <w:rsid w:val="0068501A"/>
    <w:rsid w:val="0068550D"/>
    <w:rsid w:val="00690CC3"/>
    <w:rsid w:val="00693C19"/>
    <w:rsid w:val="006A0A97"/>
    <w:rsid w:val="006A21C2"/>
    <w:rsid w:val="006B0BE3"/>
    <w:rsid w:val="006B12B7"/>
    <w:rsid w:val="006B47C2"/>
    <w:rsid w:val="006B7B33"/>
    <w:rsid w:val="006E6225"/>
    <w:rsid w:val="006F19C3"/>
    <w:rsid w:val="00702065"/>
    <w:rsid w:val="00735DF8"/>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10EF"/>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A21"/>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2563</Words>
  <Characters>14598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2013-08-06T13:20:00Z</cp:lastPrinted>
  <dcterms:created xsi:type="dcterms:W3CDTF">2013-08-06T13:20:00Z</dcterms:created>
  <dcterms:modified xsi:type="dcterms:W3CDTF">2013-08-06T13:20:00Z</dcterms:modified>
</cp:coreProperties>
</file>